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545" w:rsidRPr="00D00545" w:rsidRDefault="00D00545" w:rsidP="00D00545">
      <w:pPr>
        <w:shd w:val="clear" w:color="auto" w:fill="FFFFFF"/>
        <w:spacing w:after="0" w:line="240" w:lineRule="auto"/>
        <w:ind w:hanging="547"/>
        <w:textAlignment w:val="baseline"/>
        <w:rPr>
          <w:rFonts w:ascii="Arial" w:eastAsia="Times New Roman" w:hAnsi="Arial" w:cs="Arial"/>
          <w:color w:val="111111"/>
          <w:sz w:val="24"/>
          <w:szCs w:val="24"/>
        </w:rPr>
      </w:pPr>
      <w:r w:rsidRPr="00D00545">
        <w:rPr>
          <w:rFonts w:ascii="Verdana" w:eastAsia="Times New Roman" w:hAnsi="Verdana" w:cs="Arial"/>
          <w:color w:val="000000"/>
          <w:sz w:val="20"/>
          <w:szCs w:val="20"/>
          <w:bdr w:val="none" w:sz="0" w:space="0" w:color="auto" w:frame="1"/>
        </w:rPr>
        <w:t>The 7-8 page (</w:t>
      </w:r>
      <w:proofErr w:type="spellStart"/>
      <w:r w:rsidRPr="00D00545">
        <w:rPr>
          <w:rFonts w:ascii="Verdana" w:eastAsia="Times New Roman" w:hAnsi="Verdana" w:cs="Arial"/>
          <w:color w:val="000000"/>
          <w:sz w:val="20"/>
          <w:szCs w:val="20"/>
          <w:bdr w:val="none" w:sz="0" w:space="0" w:color="auto" w:frame="1"/>
        </w:rPr>
        <w:t>doublespaced</w:t>
      </w:r>
      <w:proofErr w:type="spellEnd"/>
      <w:r w:rsidRPr="00D00545">
        <w:rPr>
          <w:rFonts w:ascii="Verdana" w:eastAsia="Times New Roman" w:hAnsi="Verdana" w:cs="Arial"/>
          <w:color w:val="000000"/>
          <w:sz w:val="20"/>
          <w:szCs w:val="20"/>
          <w:bdr w:val="none" w:sz="0" w:space="0" w:color="auto" w:frame="1"/>
        </w:rPr>
        <w:t xml:space="preserve">) </w:t>
      </w:r>
      <w:r>
        <w:rPr>
          <w:rFonts w:ascii="Verdana" w:eastAsia="Times New Roman" w:hAnsi="Verdana" w:cs="Arial"/>
          <w:color w:val="000000"/>
          <w:sz w:val="20"/>
          <w:szCs w:val="20"/>
          <w:bdr w:val="none" w:sz="0" w:space="0" w:color="auto" w:frame="1"/>
        </w:rPr>
        <w:t>take home project</w:t>
      </w:r>
      <w:r w:rsidRPr="00D00545">
        <w:rPr>
          <w:rFonts w:ascii="Verdana" w:eastAsia="Times New Roman" w:hAnsi="Verdana" w:cs="Arial"/>
          <w:color w:val="000000"/>
          <w:sz w:val="20"/>
          <w:szCs w:val="20"/>
          <w:bdr w:val="none" w:sz="0" w:space="0" w:color="auto" w:frame="1"/>
        </w:rPr>
        <w:t xml:space="preserve"> requires that students select a member of their family at least one generation removed (parent, grandparent, aunt or uncle...) and trace his or her job history. Using interviews as well as library and internet resources, students will present a detailed and nuanced picture of the societal and personal factors that influenced their family member’s work-related choices, failures, and successes.</w:t>
      </w:r>
    </w:p>
    <w:p w:rsidR="00D00545" w:rsidRPr="00D00545" w:rsidRDefault="00D00545" w:rsidP="00D00545">
      <w:pPr>
        <w:spacing w:after="0" w:line="240" w:lineRule="auto"/>
        <w:rPr>
          <w:rFonts w:ascii="Times New Roman" w:eastAsia="Times New Roman" w:hAnsi="Times New Roman" w:cs="Times New Roman"/>
          <w:sz w:val="24"/>
          <w:szCs w:val="24"/>
        </w:rPr>
      </w:pPr>
    </w:p>
    <w:p w:rsidR="00D00545" w:rsidRPr="00D00545" w:rsidRDefault="00D00545" w:rsidP="00D00545">
      <w:pPr>
        <w:shd w:val="clear" w:color="auto" w:fill="FFFFFF"/>
        <w:spacing w:after="0" w:line="240" w:lineRule="auto"/>
        <w:ind w:hanging="547"/>
        <w:textAlignment w:val="baseline"/>
        <w:rPr>
          <w:rFonts w:ascii="Arial" w:eastAsia="Times New Roman" w:hAnsi="Arial" w:cs="Arial"/>
          <w:color w:val="111111"/>
          <w:sz w:val="24"/>
          <w:szCs w:val="24"/>
        </w:rPr>
      </w:pPr>
      <w:r w:rsidRPr="00D00545">
        <w:rPr>
          <w:rFonts w:ascii="Verdana" w:eastAsia="Times New Roman" w:hAnsi="Verdana" w:cs="Arial"/>
          <w:color w:val="000000"/>
          <w:sz w:val="20"/>
          <w:szCs w:val="20"/>
          <w:bdr w:val="none" w:sz="0" w:space="0" w:color="auto" w:frame="1"/>
        </w:rPr>
        <w:t>Grading Rubric:</w:t>
      </w:r>
    </w:p>
    <w:p w:rsidR="00D00545" w:rsidRPr="00D00545" w:rsidRDefault="00D00545" w:rsidP="00D00545">
      <w:pPr>
        <w:shd w:val="clear" w:color="auto" w:fill="FFFFFF"/>
        <w:spacing w:after="0" w:line="240" w:lineRule="auto"/>
        <w:ind w:hanging="446"/>
        <w:textAlignment w:val="baseline"/>
        <w:rPr>
          <w:rFonts w:ascii="Arial" w:eastAsia="Times New Roman" w:hAnsi="Arial" w:cs="Arial"/>
          <w:color w:val="111111"/>
          <w:sz w:val="24"/>
          <w:szCs w:val="24"/>
        </w:rPr>
      </w:pPr>
      <w:r w:rsidRPr="00D00545">
        <w:rPr>
          <w:rFonts w:ascii="Arial" w:eastAsia="Times New Roman" w:hAnsi="Arial" w:cs="Arial"/>
          <w:color w:val="111111"/>
          <w:sz w:val="20"/>
          <w:szCs w:val="20"/>
          <w:bdr w:val="none" w:sz="0" w:space="0" w:color="auto" w:frame="1"/>
        </w:rPr>
        <w:t>–</w:t>
      </w:r>
      <w:r w:rsidRPr="00D00545">
        <w:rPr>
          <w:rFonts w:ascii="Verdana" w:eastAsia="Times New Roman" w:hAnsi="Verdana" w:cs="Arial"/>
          <w:color w:val="000000"/>
          <w:sz w:val="20"/>
          <w:szCs w:val="20"/>
          <w:bdr w:val="none" w:sz="0" w:space="0" w:color="auto" w:frame="1"/>
        </w:rPr>
        <w:t>Content – student uses appropriate, relevant and compelling content to convey their understanding of their family member’s work-related choices, failures, and successes as well as the societal and personal factors that influenced their choices</w:t>
      </w:r>
    </w:p>
    <w:p w:rsidR="00D00545" w:rsidRPr="00D00545" w:rsidRDefault="00D00545" w:rsidP="00D00545">
      <w:pPr>
        <w:shd w:val="clear" w:color="auto" w:fill="FFFFFF"/>
        <w:spacing w:after="0" w:line="240" w:lineRule="auto"/>
        <w:ind w:hanging="446"/>
        <w:textAlignment w:val="baseline"/>
        <w:rPr>
          <w:rFonts w:ascii="Arial" w:eastAsia="Times New Roman" w:hAnsi="Arial" w:cs="Arial"/>
          <w:color w:val="111111"/>
          <w:sz w:val="24"/>
          <w:szCs w:val="24"/>
        </w:rPr>
      </w:pPr>
      <w:r w:rsidRPr="00D00545">
        <w:rPr>
          <w:rFonts w:ascii="Arial" w:eastAsia="Times New Roman" w:hAnsi="Arial" w:cs="Arial"/>
          <w:color w:val="111111"/>
          <w:sz w:val="20"/>
          <w:szCs w:val="20"/>
          <w:bdr w:val="none" w:sz="0" w:space="0" w:color="auto" w:frame="1"/>
        </w:rPr>
        <w:t>–</w:t>
      </w:r>
      <w:r w:rsidRPr="00D00545">
        <w:rPr>
          <w:rFonts w:ascii="Verdana" w:eastAsia="Times New Roman" w:hAnsi="Verdana" w:cs="Arial"/>
          <w:color w:val="000000"/>
          <w:sz w:val="20"/>
          <w:szCs w:val="20"/>
          <w:bdr w:val="none" w:sz="0" w:space="0" w:color="auto" w:frame="1"/>
        </w:rPr>
        <w:t>Sources and Evidence – student demonstrates skillful use of high quality, credible, relevant sources to develop ideas that are appropriate for the discipline and genre of the writing</w:t>
      </w:r>
    </w:p>
    <w:p w:rsidR="00D00545" w:rsidRPr="00D00545" w:rsidRDefault="00D00545" w:rsidP="00D00545">
      <w:pPr>
        <w:shd w:val="clear" w:color="auto" w:fill="FFFFFF"/>
        <w:spacing w:after="0" w:line="240" w:lineRule="auto"/>
        <w:ind w:hanging="446"/>
        <w:textAlignment w:val="baseline"/>
        <w:rPr>
          <w:rFonts w:ascii="Arial" w:eastAsia="Times New Roman" w:hAnsi="Arial" w:cs="Arial"/>
          <w:color w:val="111111"/>
          <w:sz w:val="24"/>
          <w:szCs w:val="24"/>
        </w:rPr>
      </w:pPr>
      <w:r w:rsidRPr="00D00545">
        <w:rPr>
          <w:rFonts w:ascii="Arial" w:eastAsia="Times New Roman" w:hAnsi="Arial" w:cs="Arial"/>
          <w:color w:val="111111"/>
          <w:sz w:val="20"/>
          <w:szCs w:val="20"/>
          <w:bdr w:val="none" w:sz="0" w:space="0" w:color="auto" w:frame="1"/>
        </w:rPr>
        <w:t>–</w:t>
      </w:r>
      <w:r w:rsidRPr="00D00545">
        <w:rPr>
          <w:rFonts w:ascii="Verdana" w:eastAsia="Times New Roman" w:hAnsi="Verdana" w:cs="Arial"/>
          <w:color w:val="000000"/>
          <w:sz w:val="20"/>
          <w:szCs w:val="20"/>
          <w:bdr w:val="none" w:sz="0" w:space="0" w:color="auto" w:frame="1"/>
        </w:rPr>
        <w:t xml:space="preserve">Connections to Organizational Psychology – student connects </w:t>
      </w:r>
      <w:r w:rsidR="00BB5B59">
        <w:rPr>
          <w:rFonts w:ascii="Verdana" w:eastAsia="Times New Roman" w:hAnsi="Verdana" w:cs="Arial"/>
          <w:color w:val="000000"/>
          <w:sz w:val="20"/>
          <w:szCs w:val="20"/>
          <w:bdr w:val="none" w:sz="0" w:space="0" w:color="auto" w:frame="1"/>
        </w:rPr>
        <w:t>Project</w:t>
      </w:r>
      <w:bookmarkStart w:id="0" w:name="_GoBack"/>
      <w:bookmarkEnd w:id="0"/>
      <w:r w:rsidRPr="00D00545">
        <w:rPr>
          <w:rFonts w:ascii="Verdana" w:eastAsia="Times New Roman" w:hAnsi="Verdana" w:cs="Arial"/>
          <w:color w:val="000000"/>
          <w:sz w:val="20"/>
          <w:szCs w:val="20"/>
          <w:bdr w:val="none" w:sz="0" w:space="0" w:color="auto" w:frame="1"/>
        </w:rPr>
        <w:t xml:space="preserve"> with examples, facts and theories from Organizational Psychology</w:t>
      </w:r>
    </w:p>
    <w:p w:rsidR="000F3C37" w:rsidRDefault="00BB5B59"/>
    <w:sectPr w:rsidR="000F3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45"/>
    <w:rsid w:val="00096679"/>
    <w:rsid w:val="000C2704"/>
    <w:rsid w:val="00244692"/>
    <w:rsid w:val="002A22DF"/>
    <w:rsid w:val="006D77F0"/>
    <w:rsid w:val="007C673F"/>
    <w:rsid w:val="00BB5B59"/>
    <w:rsid w:val="00C81769"/>
    <w:rsid w:val="00D00545"/>
    <w:rsid w:val="00D83018"/>
    <w:rsid w:val="00DC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FF4C"/>
  <w15:chartTrackingRefBased/>
  <w15:docId w15:val="{1D4A9F81-8D49-4E1F-9796-C5DA0560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42721">
      <w:bodyDiv w:val="1"/>
      <w:marLeft w:val="0"/>
      <w:marRight w:val="0"/>
      <w:marTop w:val="0"/>
      <w:marBottom w:val="0"/>
      <w:divBdr>
        <w:top w:val="none" w:sz="0" w:space="0" w:color="auto"/>
        <w:left w:val="none" w:sz="0" w:space="0" w:color="auto"/>
        <w:bottom w:val="none" w:sz="0" w:space="0" w:color="auto"/>
        <w:right w:val="none" w:sz="0" w:space="0" w:color="auto"/>
      </w:divBdr>
      <w:divsChild>
        <w:div w:id="1378240448">
          <w:marLeft w:val="547"/>
          <w:marRight w:val="0"/>
          <w:marTop w:val="77"/>
          <w:marBottom w:val="0"/>
          <w:divBdr>
            <w:top w:val="none" w:sz="0" w:space="0" w:color="auto"/>
            <w:left w:val="none" w:sz="0" w:space="0" w:color="auto"/>
            <w:bottom w:val="none" w:sz="0" w:space="0" w:color="auto"/>
            <w:right w:val="none" w:sz="0" w:space="0" w:color="auto"/>
          </w:divBdr>
        </w:div>
        <w:div w:id="1040940063">
          <w:marLeft w:val="547"/>
          <w:marRight w:val="0"/>
          <w:marTop w:val="77"/>
          <w:marBottom w:val="0"/>
          <w:divBdr>
            <w:top w:val="none" w:sz="0" w:space="0" w:color="auto"/>
            <w:left w:val="none" w:sz="0" w:space="0" w:color="auto"/>
            <w:bottom w:val="none" w:sz="0" w:space="0" w:color="auto"/>
            <w:right w:val="none" w:sz="0" w:space="0" w:color="auto"/>
          </w:divBdr>
        </w:div>
        <w:div w:id="1812365037">
          <w:marLeft w:val="1166"/>
          <w:marRight w:val="0"/>
          <w:marTop w:val="77"/>
          <w:marBottom w:val="0"/>
          <w:divBdr>
            <w:top w:val="none" w:sz="0" w:space="0" w:color="auto"/>
            <w:left w:val="none" w:sz="0" w:space="0" w:color="auto"/>
            <w:bottom w:val="none" w:sz="0" w:space="0" w:color="auto"/>
            <w:right w:val="none" w:sz="0" w:space="0" w:color="auto"/>
          </w:divBdr>
        </w:div>
        <w:div w:id="49814332">
          <w:marLeft w:val="1166"/>
          <w:marRight w:val="0"/>
          <w:marTop w:val="77"/>
          <w:marBottom w:val="0"/>
          <w:divBdr>
            <w:top w:val="none" w:sz="0" w:space="0" w:color="auto"/>
            <w:left w:val="none" w:sz="0" w:space="0" w:color="auto"/>
            <w:bottom w:val="none" w:sz="0" w:space="0" w:color="auto"/>
            <w:right w:val="none" w:sz="0" w:space="0" w:color="auto"/>
          </w:divBdr>
        </w:div>
        <w:div w:id="1646397048">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Tarka, Eni</dc:creator>
  <cp:keywords/>
  <dc:description/>
  <cp:lastModifiedBy>Tarka, Eni</cp:lastModifiedBy>
  <cp:revision>2</cp:revision>
  <dcterms:created xsi:type="dcterms:W3CDTF">2017-08-06T18:42:00Z</dcterms:created>
  <dcterms:modified xsi:type="dcterms:W3CDTF">2017-08-06T18:45:00Z</dcterms:modified>
</cp:coreProperties>
</file>